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F1" w:rsidRPr="008F19DC" w:rsidRDefault="00A127F1" w:rsidP="004F18BD">
      <w:pPr>
        <w:spacing w:after="0" w:line="240" w:lineRule="auto"/>
        <w:ind w:left="7920"/>
        <w:rPr>
          <w:b/>
          <w:szCs w:val="28"/>
        </w:rPr>
      </w:pPr>
      <w:proofErr w:type="spellStart"/>
      <w:r w:rsidRPr="008F19DC">
        <w:rPr>
          <w:b/>
          <w:szCs w:val="28"/>
        </w:rPr>
        <w:t>Biểu</w:t>
      </w:r>
      <w:proofErr w:type="spellEnd"/>
      <w:r w:rsidRPr="008F19DC">
        <w:rPr>
          <w:b/>
          <w:szCs w:val="28"/>
        </w:rPr>
        <w:t xml:space="preserve"> </w:t>
      </w:r>
      <w:proofErr w:type="spellStart"/>
      <w:r w:rsidRPr="008F19DC">
        <w:rPr>
          <w:b/>
          <w:szCs w:val="28"/>
        </w:rPr>
        <w:t>m</w:t>
      </w:r>
      <w:r w:rsidR="00B028D2">
        <w:rPr>
          <w:b/>
          <w:szCs w:val="28"/>
        </w:rPr>
        <w:t>ẫ</w:t>
      </w:r>
      <w:r w:rsidRPr="008F19DC">
        <w:rPr>
          <w:b/>
          <w:szCs w:val="28"/>
        </w:rPr>
        <w:t>u</w:t>
      </w:r>
      <w:proofErr w:type="spellEnd"/>
      <w:r w:rsidRPr="008F19DC">
        <w:rPr>
          <w:b/>
          <w:szCs w:val="28"/>
        </w:rPr>
        <w:t xml:space="preserve"> </w:t>
      </w:r>
      <w:proofErr w:type="spellStart"/>
      <w:r w:rsidRPr="008F19DC">
        <w:rPr>
          <w:b/>
          <w:szCs w:val="28"/>
        </w:rPr>
        <w:t>số</w:t>
      </w:r>
      <w:proofErr w:type="spellEnd"/>
      <w:r w:rsidRPr="008F19DC">
        <w:rPr>
          <w:b/>
          <w:szCs w:val="28"/>
        </w:rPr>
        <w:t xml:space="preserve"> 7</w:t>
      </w:r>
    </w:p>
    <w:p w:rsidR="00A127F1" w:rsidRPr="008F19DC" w:rsidRDefault="00A127F1" w:rsidP="00D77506">
      <w:pPr>
        <w:spacing w:after="0" w:line="240" w:lineRule="auto"/>
        <w:rPr>
          <w:szCs w:val="28"/>
        </w:rPr>
      </w:pPr>
      <w:r w:rsidRPr="008F19DC">
        <w:rPr>
          <w:b/>
          <w:szCs w:val="28"/>
        </w:rPr>
        <w:t xml:space="preserve">UBND </w:t>
      </w:r>
      <w:r w:rsidR="009566C2">
        <w:rPr>
          <w:b/>
          <w:szCs w:val="28"/>
        </w:rPr>
        <w:t>HUYỆN VŨ THƯ</w:t>
      </w:r>
    </w:p>
    <w:p w:rsidR="00A127F1" w:rsidRPr="008F19DC" w:rsidRDefault="009566C2" w:rsidP="00646D42">
      <w:pPr>
        <w:spacing w:after="0" w:line="240" w:lineRule="auto"/>
        <w:rPr>
          <w:rFonts w:ascii="Arial" w:hAnsi="Arial" w:cs="Arial"/>
          <w:color w:val="0F1419"/>
          <w:szCs w:val="28"/>
        </w:rPr>
      </w:pPr>
      <w:r>
        <w:rPr>
          <w:b/>
          <w:szCs w:val="28"/>
        </w:rPr>
        <w:t>TRƯỜNG T.H DUY NHẤT</w:t>
      </w:r>
    </w:p>
    <w:p w:rsidR="00A127F1" w:rsidRPr="008F19DC" w:rsidRDefault="00A127F1" w:rsidP="00514EFB">
      <w:pPr>
        <w:pStyle w:val="NormalWeb"/>
        <w:shd w:val="clear" w:color="auto" w:fill="FAFAFA"/>
        <w:spacing w:before="0" w:beforeAutospacing="0" w:line="315" w:lineRule="atLeast"/>
        <w:jc w:val="center"/>
        <w:rPr>
          <w:rFonts w:ascii="Arial" w:hAnsi="Arial" w:cs="Arial"/>
          <w:color w:val="0F1419"/>
          <w:sz w:val="28"/>
          <w:szCs w:val="28"/>
        </w:rPr>
      </w:pPr>
      <w:r w:rsidRPr="008F19DC">
        <w:rPr>
          <w:rFonts w:ascii="Arial" w:hAnsi="Arial" w:cs="Arial"/>
          <w:color w:val="0F1419"/>
          <w:sz w:val="28"/>
          <w:szCs w:val="28"/>
        </w:rPr>
        <w:t> </w:t>
      </w:r>
    </w:p>
    <w:p w:rsidR="00A127F1" w:rsidRPr="0095048B" w:rsidRDefault="00A127F1" w:rsidP="004F18BD">
      <w:pPr>
        <w:pStyle w:val="NormalWeb"/>
        <w:shd w:val="clear" w:color="auto" w:fill="FAFAFA"/>
        <w:spacing w:before="0" w:beforeAutospacing="0" w:after="0" w:afterAutospacing="0" w:line="315" w:lineRule="atLeast"/>
        <w:jc w:val="center"/>
        <w:rPr>
          <w:rFonts w:ascii="Arial" w:hAnsi="Arial" w:cs="Arial"/>
          <w:color w:val="0F1419"/>
          <w:sz w:val="28"/>
          <w:szCs w:val="28"/>
        </w:rPr>
      </w:pPr>
      <w:r w:rsidRPr="0095048B">
        <w:rPr>
          <w:rStyle w:val="Strong"/>
          <w:rFonts w:ascii="Arial" w:hAnsi="Arial" w:cs="Arial"/>
          <w:color w:val="0F1419"/>
          <w:sz w:val="28"/>
          <w:szCs w:val="28"/>
        </w:rPr>
        <w:t>THÔNG BÁO</w:t>
      </w:r>
    </w:p>
    <w:p w:rsidR="00A127F1" w:rsidRDefault="00A127F1" w:rsidP="004F18BD">
      <w:pPr>
        <w:pStyle w:val="NormalWeb"/>
        <w:shd w:val="clear" w:color="auto" w:fill="FAFAFA"/>
        <w:spacing w:before="0" w:beforeAutospacing="0" w:after="0" w:afterAutospacing="0" w:line="315" w:lineRule="atLeast"/>
        <w:jc w:val="center"/>
        <w:rPr>
          <w:rStyle w:val="Strong"/>
          <w:rFonts w:ascii="Arial" w:hAnsi="Arial" w:cs="Arial"/>
          <w:color w:val="0F1419"/>
        </w:rPr>
      </w:pPr>
      <w:proofErr w:type="spellStart"/>
      <w:r w:rsidRPr="0095048B">
        <w:rPr>
          <w:rStyle w:val="Strong"/>
          <w:rFonts w:ascii="Arial" w:hAnsi="Arial" w:cs="Arial"/>
          <w:color w:val="0F1419"/>
        </w:rPr>
        <w:t>Công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khai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thông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tin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cơ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sở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vật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chất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</w:t>
      </w:r>
      <w:r w:rsidR="00D903C5">
        <w:rPr>
          <w:rStyle w:val="Strong"/>
          <w:rFonts w:ascii="Arial" w:hAnsi="Arial" w:cs="Arial"/>
          <w:color w:val="0F1419"/>
        </w:rPr>
        <w:t>ủa</w:t>
      </w:r>
      <w:proofErr w:type="spellEnd"/>
      <w:r w:rsidR="00D903C5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="00D903C5">
        <w:rPr>
          <w:rStyle w:val="Strong"/>
          <w:rFonts w:ascii="Arial" w:hAnsi="Arial" w:cs="Arial"/>
          <w:color w:val="0F1419"/>
        </w:rPr>
        <w:t>trường</w:t>
      </w:r>
      <w:proofErr w:type="spellEnd"/>
      <w:r w:rsidR="00D903C5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="00D903C5">
        <w:rPr>
          <w:rStyle w:val="Strong"/>
          <w:rFonts w:ascii="Arial" w:hAnsi="Arial" w:cs="Arial"/>
          <w:color w:val="0F1419"/>
        </w:rPr>
        <w:t>tiểu</w:t>
      </w:r>
      <w:proofErr w:type="spellEnd"/>
      <w:r w:rsidR="00D903C5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="00D903C5">
        <w:rPr>
          <w:rStyle w:val="Strong"/>
          <w:rFonts w:ascii="Arial" w:hAnsi="Arial" w:cs="Arial"/>
          <w:color w:val="0F1419"/>
        </w:rPr>
        <w:t>học</w:t>
      </w:r>
      <w:proofErr w:type="spellEnd"/>
      <w:r w:rsidR="00D903C5">
        <w:rPr>
          <w:rStyle w:val="Strong"/>
          <w:rFonts w:ascii="Arial" w:hAnsi="Arial" w:cs="Arial"/>
          <w:color w:val="0F1419"/>
        </w:rPr>
        <w:t xml:space="preserve">, </w:t>
      </w:r>
      <w:proofErr w:type="spellStart"/>
      <w:r w:rsidR="00D903C5">
        <w:rPr>
          <w:rStyle w:val="Strong"/>
          <w:rFonts w:ascii="Arial" w:hAnsi="Arial" w:cs="Arial"/>
          <w:color w:val="0F1419"/>
        </w:rPr>
        <w:t>năm</w:t>
      </w:r>
      <w:proofErr w:type="spellEnd"/>
      <w:r w:rsidR="00D903C5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="00D903C5">
        <w:rPr>
          <w:rStyle w:val="Strong"/>
          <w:rFonts w:ascii="Arial" w:hAnsi="Arial" w:cs="Arial"/>
          <w:color w:val="0F1419"/>
        </w:rPr>
        <w:t>học</w:t>
      </w:r>
      <w:proofErr w:type="spellEnd"/>
      <w:r w:rsidR="00D903C5">
        <w:rPr>
          <w:rStyle w:val="Strong"/>
          <w:rFonts w:ascii="Arial" w:hAnsi="Arial" w:cs="Arial"/>
          <w:color w:val="0F1419"/>
        </w:rPr>
        <w:t xml:space="preserve"> 2023</w:t>
      </w:r>
      <w:r w:rsidR="004F18BD">
        <w:rPr>
          <w:rStyle w:val="Strong"/>
          <w:rFonts w:ascii="Arial" w:hAnsi="Arial" w:cs="Arial"/>
          <w:color w:val="0F1419"/>
        </w:rPr>
        <w:t>–</w:t>
      </w:r>
      <w:r w:rsidRPr="0095048B">
        <w:rPr>
          <w:rStyle w:val="Strong"/>
          <w:rFonts w:ascii="Arial" w:hAnsi="Arial" w:cs="Arial"/>
          <w:color w:val="0F1419"/>
        </w:rPr>
        <w:t xml:space="preserve"> 202</w:t>
      </w:r>
      <w:r w:rsidR="00D903C5">
        <w:rPr>
          <w:rStyle w:val="Strong"/>
          <w:rFonts w:ascii="Arial" w:hAnsi="Arial" w:cs="Arial"/>
          <w:color w:val="0F1419"/>
        </w:rPr>
        <w:t>4</w:t>
      </w:r>
    </w:p>
    <w:p w:rsidR="004F18BD" w:rsidRPr="0095048B" w:rsidRDefault="004F18BD" w:rsidP="004F18BD">
      <w:pPr>
        <w:pStyle w:val="NormalWeb"/>
        <w:shd w:val="clear" w:color="auto" w:fill="FAFAFA"/>
        <w:spacing w:before="0" w:beforeAutospacing="0" w:after="0" w:afterAutospacing="0" w:line="315" w:lineRule="atLeast"/>
        <w:jc w:val="center"/>
        <w:rPr>
          <w:rFonts w:ascii="Arial" w:hAnsi="Arial" w:cs="Arial"/>
          <w:color w:val="0F1419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5307"/>
        <w:gridCol w:w="1304"/>
        <w:gridCol w:w="2389"/>
      </w:tblGrid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8F19DC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>STT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8F19DC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proofErr w:type="spellStart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>Nội</w:t>
            </w:r>
            <w:proofErr w:type="spellEnd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 xml:space="preserve"> dung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8F19DC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proofErr w:type="spellStart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>Số</w:t>
            </w:r>
            <w:proofErr w:type="spellEnd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8F19DC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proofErr w:type="spellStart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>Bình</w:t>
            </w:r>
            <w:proofErr w:type="spellEnd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F19DC">
              <w:rPr>
                <w:rStyle w:val="Strong"/>
                <w:rFonts w:ascii="Arial" w:hAnsi="Arial" w:cs="Arial"/>
                <w:color w:val="222222"/>
                <w:sz w:val="28"/>
                <w:szCs w:val="28"/>
              </w:rPr>
              <w:t>quân</w:t>
            </w:r>
            <w:proofErr w:type="spellEnd"/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lớp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1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sinh</w:t>
            </w:r>
            <w:proofErr w:type="spellEnd"/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II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Loại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-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kiên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cố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A061C7">
              <w:rPr>
                <w:rFonts w:ascii="Arial" w:hAnsi="Arial" w:cs="Arial"/>
                <w:color w:val="222222"/>
              </w:rPr>
              <w:t>20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-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bán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kiên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cố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D903C5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-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tạm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-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nhờ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mượn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-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III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điểm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trường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lẻ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A061C7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-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IV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đất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 </w:t>
            </w:r>
            <w:r w:rsidRPr="0095048B">
              <w:rPr>
                <w:rFonts w:ascii="Arial" w:hAnsi="Arial" w:cs="Arial"/>
                <w:color w:val="222222"/>
              </w:rPr>
              <w:t>(m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D903C5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10.4</w:t>
            </w:r>
            <w:r w:rsidR="006446F6">
              <w:rPr>
                <w:rFonts w:ascii="Arial" w:hAnsi="Arial" w:cs="Arial"/>
                <w:color w:val="222222"/>
              </w:rPr>
              <w:t>65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6446F6" w:rsidP="00D903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  <w:r w:rsidR="00D903C5">
              <w:rPr>
                <w:rFonts w:ascii="Arial" w:hAnsi="Arial" w:cs="Arial"/>
                <w:color w:val="222222"/>
              </w:rPr>
              <w:t>15,69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V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sân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chơi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bãi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tập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 </w:t>
            </w:r>
            <w:r w:rsidRPr="0095048B">
              <w:rPr>
                <w:rFonts w:ascii="Arial" w:hAnsi="Arial" w:cs="Arial"/>
                <w:color w:val="222222"/>
              </w:rPr>
              <w:t>(m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801674">
              <w:rPr>
                <w:rFonts w:ascii="Arial" w:hAnsi="Arial" w:cs="Arial"/>
                <w:color w:val="222222"/>
              </w:rPr>
              <w:t>4500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VI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các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phòng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801674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14</w:t>
            </w:r>
            <w:r w:rsidR="00E459CA">
              <w:rPr>
                <w:rFonts w:ascii="Arial" w:hAnsi="Arial" w:cs="Arial"/>
                <w:color w:val="222222"/>
              </w:rPr>
              <w:t>50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801674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12</w:t>
            </w:r>
            <w:r w:rsidR="006446F6">
              <w:rPr>
                <w:rFonts w:ascii="Arial" w:hAnsi="Arial" w:cs="Arial"/>
                <w:color w:val="222222"/>
              </w:rPr>
              <w:t>00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thư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viện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E459CA" w:rsidP="006446F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dục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thể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chất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hoặc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nhà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đa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năng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E459CA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dục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nghệ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thuật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E459CA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ngoại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ngữ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tin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E459CA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100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dục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hỗ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trợ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dục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sinh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khuyết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tật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hòa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nhập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9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truyền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thống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và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hoạt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động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Emphasis"/>
                <w:rFonts w:ascii="Arial" w:hAnsi="Arial" w:cs="Arial"/>
                <w:color w:val="222222"/>
              </w:rPr>
              <w:t>Đội</w:t>
            </w:r>
            <w:proofErr w:type="spellEnd"/>
            <w:r w:rsidRPr="0095048B">
              <w:rPr>
                <w:rStyle w:val="Emphasis"/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Style w:val="Emphasis"/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Style w:val="Emphasis"/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E459CA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50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VII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dạy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tối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thiểu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 </w:t>
            </w:r>
            <w:r w:rsidRPr="0095048B">
              <w:rPr>
                <w:rFonts w:ascii="Arial" w:hAnsi="Arial" w:cs="Arial"/>
                <w:color w:val="222222"/>
              </w:rPr>
              <w:t>(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Đơn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tính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: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dạy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thiểu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hiện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có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theo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quy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định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1.1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1.2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1.3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D004C2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1.4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D004C2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1.5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dạy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thiểu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còn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thiếu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so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với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quy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định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2.1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2.2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2.3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D004C2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2.4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D004C2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2.5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Khối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VIII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máy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vi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tính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đang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được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sử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dụng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phục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vụ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tập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(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Đơn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tính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: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D47A9F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28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sinh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bộ</w:t>
            </w:r>
            <w:proofErr w:type="spellEnd"/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IX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dùng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chung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khác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lớp</w:t>
            </w:r>
            <w:proofErr w:type="spellEnd"/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lastRenderedPageBreak/>
              <w:t>1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Ti vi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D903C5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Cát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xét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Đầu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Video/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đầu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đĩa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Máy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chiếu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OverHead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/projector/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vật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80167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801674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661B02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Bảng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thông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minh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661B02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A16B8">
        <w:trPr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6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661B02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Hệ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thống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loa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lớp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học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661B02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A127F1" w:rsidRPr="008F19DC" w:rsidRDefault="00A127F1" w:rsidP="0010227E">
      <w:pPr>
        <w:shd w:val="clear" w:color="auto" w:fill="FAFAFA"/>
        <w:spacing w:after="0" w:line="240" w:lineRule="auto"/>
        <w:rPr>
          <w:rFonts w:ascii="Arial" w:hAnsi="Arial" w:cs="Arial"/>
          <w:color w:val="333333"/>
          <w:szCs w:val="28"/>
        </w:rPr>
      </w:pPr>
      <w:r w:rsidRPr="008F19DC">
        <w:rPr>
          <w:rFonts w:ascii="Arial" w:hAnsi="Arial" w:cs="Arial"/>
          <w:color w:val="333333"/>
          <w:szCs w:val="28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689"/>
        <w:gridCol w:w="7523"/>
      </w:tblGrid>
      <w:tr w:rsidR="00A127F1" w:rsidRPr="0095048B" w:rsidTr="00DA16B8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Nội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dung</w:t>
            </w:r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lượng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(m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</w:tr>
      <w:tr w:rsidR="00A127F1" w:rsidRPr="0095048B" w:rsidTr="00DA16B8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Nhà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bếp</w:t>
            </w:r>
            <w:proofErr w:type="spellEnd"/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95048B" w:rsidTr="00DA16B8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XI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Nhà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ăn</w:t>
            </w:r>
            <w:proofErr w:type="spellEnd"/>
          </w:p>
        </w:tc>
        <w:tc>
          <w:tcPr>
            <w:tcW w:w="9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A127F1" w:rsidRPr="0095048B" w:rsidRDefault="00A127F1" w:rsidP="0010227E">
      <w:pPr>
        <w:pStyle w:val="NormalWeb"/>
        <w:shd w:val="clear" w:color="auto" w:fill="FAFAFA"/>
        <w:spacing w:before="0" w:beforeAutospacing="0" w:after="0" w:afterAutospacing="0"/>
        <w:rPr>
          <w:rFonts w:ascii="Arial" w:hAnsi="Arial" w:cs="Arial"/>
          <w:color w:val="0F1419"/>
        </w:rPr>
      </w:pPr>
      <w:r w:rsidRPr="0095048B">
        <w:rPr>
          <w:rFonts w:ascii="Arial" w:hAnsi="Arial" w:cs="Arial"/>
          <w:color w:val="0F1419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43"/>
        <w:gridCol w:w="2902"/>
        <w:gridCol w:w="2515"/>
        <w:gridCol w:w="1417"/>
        <w:gridCol w:w="2365"/>
      </w:tblGrid>
      <w:tr w:rsidR="00A127F1" w:rsidRPr="0095048B" w:rsidTr="00DA16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Nội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dung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lượng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(m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chỗ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Diện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tích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bình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quân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chỗ</w:t>
            </w:r>
            <w:proofErr w:type="spellEnd"/>
          </w:p>
        </w:tc>
      </w:tr>
      <w:tr w:rsidR="00A127F1" w:rsidRPr="0095048B" w:rsidTr="00DA16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XII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Phòng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nghỉ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cho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sinh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bán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trú</w:t>
            </w:r>
            <w:proofErr w:type="spellEnd"/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3C448E">
              <w:rPr>
                <w:rFonts w:ascii="Arial" w:hAnsi="Arial" w:cs="Arial"/>
                <w:color w:val="222222"/>
              </w:rPr>
              <w:t>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95048B" w:rsidTr="00DA16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XIII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Khu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nội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trú</w:t>
            </w:r>
            <w:proofErr w:type="spellEnd"/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3C448E">
              <w:rPr>
                <w:rFonts w:ascii="Arial" w:hAnsi="Arial" w:cs="Arial"/>
                <w:color w:val="222222"/>
              </w:rPr>
              <w:t>0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3C448E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3C448E">
              <w:rPr>
                <w:rFonts w:ascii="Arial" w:hAnsi="Arial" w:cs="Arial"/>
                <w:color w:val="222222"/>
              </w:rPr>
              <w:t>0</w:t>
            </w:r>
          </w:p>
        </w:tc>
      </w:tr>
    </w:tbl>
    <w:p w:rsidR="00A127F1" w:rsidRPr="0095048B" w:rsidRDefault="00A127F1" w:rsidP="0010227E">
      <w:pPr>
        <w:pStyle w:val="NormalWeb"/>
        <w:shd w:val="clear" w:color="auto" w:fill="FAFAFA"/>
        <w:spacing w:before="0" w:beforeAutospacing="0" w:after="0" w:afterAutospacing="0"/>
        <w:rPr>
          <w:rFonts w:ascii="Arial" w:hAnsi="Arial" w:cs="Arial"/>
          <w:color w:val="0F1419"/>
        </w:rPr>
      </w:pPr>
      <w:r w:rsidRPr="0095048B">
        <w:rPr>
          <w:rFonts w:ascii="Arial" w:hAnsi="Arial" w:cs="Arial"/>
          <w:color w:val="0F1419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2898"/>
        <w:gridCol w:w="1739"/>
        <w:gridCol w:w="1016"/>
        <w:gridCol w:w="1253"/>
        <w:gridCol w:w="941"/>
        <w:gridCol w:w="1353"/>
      </w:tblGrid>
      <w:tr w:rsidR="00A127F1" w:rsidRPr="0095048B" w:rsidTr="00DA16B8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XIV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Nhà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vệ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sinh</w:t>
            </w:r>
            <w:proofErr w:type="spellEnd"/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Dùng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Dùng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sinh</w:t>
            </w:r>
            <w:proofErr w:type="spellEnd"/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 m</w:t>
            </w:r>
            <w:r w:rsidRPr="0095048B">
              <w:rPr>
                <w:rFonts w:ascii="Arial" w:hAnsi="Arial" w:cs="Arial"/>
                <w:color w:val="222222"/>
                <w:vertAlign w:val="superscript"/>
              </w:rPr>
              <w:t>2</w:t>
            </w:r>
            <w:r w:rsidRPr="0095048B">
              <w:rPr>
                <w:rFonts w:ascii="Arial" w:hAnsi="Arial" w:cs="Arial"/>
                <w:color w:val="222222"/>
              </w:rPr>
              <w:t>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sinh</w:t>
            </w:r>
            <w:proofErr w:type="spellEnd"/>
          </w:p>
        </w:tc>
      </w:tr>
      <w:tr w:rsidR="00A127F1" w:rsidRPr="0095048B" w:rsidTr="00DA16B8"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Chung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Nam/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Nữ</w:t>
            </w:r>
            <w:proofErr w:type="spellEnd"/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Chung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Nam/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Nữ</w:t>
            </w:r>
            <w:proofErr w:type="spellEnd"/>
          </w:p>
        </w:tc>
      </w:tr>
      <w:tr w:rsidR="00A127F1" w:rsidRPr="0095048B" w:rsidTr="00DA16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Đạt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chuẩn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vệ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sinh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*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3C448E">
              <w:rPr>
                <w:rFonts w:ascii="Arial" w:hAnsi="Arial" w:cs="Arial"/>
                <w:color w:val="222222"/>
              </w:rPr>
              <w:t>X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D903C5">
              <w:rPr>
                <w:rFonts w:ascii="Arial" w:hAnsi="Arial" w:cs="Arial"/>
                <w:color w:val="222222"/>
              </w:rPr>
              <w:t>0,089</w:t>
            </w:r>
          </w:p>
        </w:tc>
      </w:tr>
      <w:tr w:rsidR="00A127F1" w:rsidRPr="0095048B" w:rsidTr="00DA16B8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Chưa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đạt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chuẩn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vệ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sinh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*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x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</w:p>
        </w:tc>
      </w:tr>
    </w:tbl>
    <w:p w:rsidR="00A127F1" w:rsidRPr="0095048B" w:rsidRDefault="00A127F1" w:rsidP="0010227E">
      <w:pPr>
        <w:pStyle w:val="NormalWeb"/>
        <w:shd w:val="clear" w:color="auto" w:fill="FAFAFA"/>
        <w:spacing w:before="0" w:beforeAutospacing="0" w:after="0" w:afterAutospacing="0"/>
        <w:rPr>
          <w:rFonts w:ascii="Arial" w:hAnsi="Arial" w:cs="Arial"/>
          <w:color w:val="0F1419"/>
        </w:rPr>
      </w:pPr>
      <w:proofErr w:type="gramStart"/>
      <w:r w:rsidRPr="0095048B">
        <w:rPr>
          <w:rStyle w:val="Emphasis"/>
          <w:rFonts w:ascii="Arial" w:hAnsi="Arial" w:cs="Arial"/>
          <w:color w:val="0F1419"/>
        </w:rPr>
        <w:t xml:space="preserve">(*Theo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Thông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tư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số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41/2010/TT-BGDĐT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ngày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30/12/2010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của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Bộ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GDĐT ban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hành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Điều</w:t>
      </w:r>
      <w:proofErr w:type="spellEnd"/>
      <w:r w:rsidRPr="0095048B">
        <w:rPr>
          <w:rStyle w:val="Emphasis"/>
          <w:rFonts w:ascii="Arial" w:hAnsi="Arial" w:cs="Arial"/>
          <w:color w:val="0F1419"/>
        </w:rPr>
        <w:t> 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lệ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trường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tiểu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học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và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Thông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tư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số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27/2011/TT-BYT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ngày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24/6/2011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của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Bộ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Y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tế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ban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hành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quy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chuẩn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kỹ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thuật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quốc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gia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về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nhà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tiêu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-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điều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kiện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bảo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đảm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hợp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vệ</w:t>
      </w:r>
      <w:proofErr w:type="spellEnd"/>
      <w:r w:rsidRPr="0095048B">
        <w:rPr>
          <w:rStyle w:val="Emphasis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Emphasis"/>
          <w:rFonts w:ascii="Arial" w:hAnsi="Arial" w:cs="Arial"/>
          <w:color w:val="0F1419"/>
        </w:rPr>
        <w:t>sinh</w:t>
      </w:r>
      <w:proofErr w:type="spellEnd"/>
      <w:r w:rsidRPr="0095048B">
        <w:rPr>
          <w:rStyle w:val="Emphasis"/>
          <w:rFonts w:ascii="Arial" w:hAnsi="Arial" w:cs="Arial"/>
          <w:color w:val="0F1419"/>
        </w:rPr>
        <w:t>).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42"/>
        <w:gridCol w:w="4384"/>
        <w:gridCol w:w="2376"/>
        <w:gridCol w:w="2040"/>
      </w:tblGrid>
      <w:tr w:rsidR="00A127F1" w:rsidRPr="0095048B" w:rsidTr="00DA16B8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Có</w:t>
            </w:r>
            <w:proofErr w:type="spellEnd"/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Không</w:t>
            </w:r>
            <w:proofErr w:type="spellEnd"/>
          </w:p>
        </w:tc>
      </w:tr>
      <w:tr w:rsidR="00A127F1" w:rsidRPr="0095048B" w:rsidTr="00DA16B8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XV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Nguồn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nước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sinh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hoạt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hợp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vệ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sinh</w:t>
            </w:r>
            <w:proofErr w:type="spellEnd"/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6F3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x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95048B" w:rsidTr="00DA16B8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XVI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Nguồn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điện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(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lưới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phát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điện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riêng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)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6F3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x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95048B" w:rsidTr="00DA16B8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XVII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Kết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nối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internet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6F3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x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95048B" w:rsidTr="00DA16B8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XVIII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Trang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thông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tin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điện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tử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(website)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của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trường</w:t>
            </w:r>
            <w:proofErr w:type="spellEnd"/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FAFA"/>
          </w:tcPr>
          <w:p w:rsidR="00A127F1" w:rsidRPr="0095048B" w:rsidRDefault="00A127F1" w:rsidP="006F3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x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95048B" w:rsidTr="00DA16B8"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XIX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Tường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> 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rào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xây</w:t>
            </w:r>
            <w:proofErr w:type="spellEnd"/>
          </w:p>
        </w:tc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AFAFA"/>
          </w:tcPr>
          <w:p w:rsidR="00A127F1" w:rsidRPr="0095048B" w:rsidRDefault="00A127F1" w:rsidP="006F3A4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x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A127F1" w:rsidRPr="0095048B" w:rsidRDefault="00A127F1" w:rsidP="0010227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A127F1" w:rsidRPr="0095048B" w:rsidRDefault="00A127F1" w:rsidP="0010227E">
      <w:pPr>
        <w:pStyle w:val="NormalWeb"/>
        <w:shd w:val="clear" w:color="auto" w:fill="FAFAFA"/>
        <w:spacing w:before="0" w:beforeAutospacing="0" w:after="0" w:afterAutospacing="0"/>
        <w:rPr>
          <w:rFonts w:ascii="Arial" w:hAnsi="Arial" w:cs="Arial"/>
          <w:color w:val="0F1419"/>
        </w:rPr>
      </w:pPr>
      <w:r w:rsidRPr="0095048B">
        <w:rPr>
          <w:rFonts w:ascii="Arial" w:hAnsi="Arial" w:cs="Arial"/>
          <w:color w:val="0F1419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1"/>
      </w:tblGrid>
      <w:tr w:rsidR="00A127F1" w:rsidRPr="008F19DC" w:rsidTr="0010227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A127F1" w:rsidRPr="008F19DC" w:rsidRDefault="00A127F1" w:rsidP="00DA16B8">
            <w:pPr>
              <w:pStyle w:val="NormalWeb"/>
              <w:spacing w:before="120" w:beforeAutospacing="0" w:after="0" w:afterAutospacing="0" w:line="315" w:lineRule="atLeast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8F19DC">
              <w:rPr>
                <w:rFonts w:ascii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A127F1" w:rsidRPr="008F19DC" w:rsidRDefault="00A061C7" w:rsidP="00F94ED1">
            <w:pPr>
              <w:spacing w:before="12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 w:rsidR="00A127F1" w:rsidRPr="008F19DC">
              <w:rPr>
                <w:szCs w:val="28"/>
                <w:lang w:val="vi-VN"/>
              </w:rPr>
              <w:t xml:space="preserve">, ngày </w:t>
            </w:r>
            <w:r w:rsidR="00D47A9F">
              <w:rPr>
                <w:szCs w:val="28"/>
              </w:rPr>
              <w:t xml:space="preserve">20 </w:t>
            </w:r>
            <w:r w:rsidR="00A127F1" w:rsidRPr="008F19DC">
              <w:rPr>
                <w:szCs w:val="28"/>
                <w:lang w:val="vi-VN"/>
              </w:rPr>
              <w:t xml:space="preserve">tháng </w:t>
            </w:r>
            <w:r w:rsidR="00D47A9F">
              <w:rPr>
                <w:szCs w:val="28"/>
              </w:rPr>
              <w:t xml:space="preserve">6 </w:t>
            </w:r>
            <w:r w:rsidR="00A127F1" w:rsidRPr="008F19DC">
              <w:rPr>
                <w:szCs w:val="28"/>
                <w:lang w:val="vi-VN"/>
              </w:rPr>
              <w:t>năm</w:t>
            </w:r>
            <w:r w:rsidR="00A127F1" w:rsidRPr="008F19DC">
              <w:rPr>
                <w:szCs w:val="28"/>
              </w:rPr>
              <w:t xml:space="preserve"> 202</w:t>
            </w:r>
            <w:r w:rsidR="00D47A9F">
              <w:rPr>
                <w:szCs w:val="28"/>
              </w:rPr>
              <w:t>4</w:t>
            </w:r>
            <w:r w:rsidR="00A127F1" w:rsidRPr="008F19DC">
              <w:rPr>
                <w:szCs w:val="28"/>
              </w:rPr>
              <w:br/>
            </w:r>
            <w:r w:rsidR="00A127F1" w:rsidRPr="008F19DC">
              <w:rPr>
                <w:b/>
                <w:szCs w:val="28"/>
                <w:lang w:val="vi-VN"/>
              </w:rPr>
              <w:t>Thủ trưởng đơn vị</w:t>
            </w:r>
            <w:r w:rsidR="00A127F1" w:rsidRPr="008F19DC">
              <w:rPr>
                <w:szCs w:val="28"/>
              </w:rPr>
              <w:br/>
            </w:r>
          </w:p>
          <w:p w:rsidR="00A127F1" w:rsidRPr="008F19DC" w:rsidRDefault="00A127F1" w:rsidP="00F94ED1">
            <w:pPr>
              <w:spacing w:before="120"/>
              <w:jc w:val="center"/>
              <w:rPr>
                <w:szCs w:val="28"/>
              </w:rPr>
            </w:pPr>
          </w:p>
          <w:p w:rsidR="00A127F1" w:rsidRPr="008F19DC" w:rsidRDefault="00A061C7" w:rsidP="00F94ED1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Liên</w:t>
            </w:r>
            <w:proofErr w:type="spellEnd"/>
          </w:p>
        </w:tc>
      </w:tr>
    </w:tbl>
    <w:p w:rsidR="00A127F1" w:rsidRPr="008F19DC" w:rsidRDefault="00A127F1" w:rsidP="0010227E">
      <w:pPr>
        <w:spacing w:after="0" w:line="240" w:lineRule="auto"/>
        <w:ind w:left="7920" w:firstLine="720"/>
        <w:rPr>
          <w:b/>
          <w:szCs w:val="28"/>
        </w:rPr>
      </w:pPr>
    </w:p>
    <w:p w:rsidR="00A127F1" w:rsidRDefault="00A127F1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10227E">
      <w:pPr>
        <w:spacing w:after="0" w:line="240" w:lineRule="auto"/>
        <w:ind w:left="7920" w:firstLine="720"/>
        <w:rPr>
          <w:b/>
          <w:szCs w:val="28"/>
        </w:rPr>
      </w:pPr>
    </w:p>
    <w:p w:rsidR="004F18BD" w:rsidRDefault="004F18BD" w:rsidP="00847E28">
      <w:pPr>
        <w:spacing w:after="0" w:line="240" w:lineRule="auto"/>
        <w:ind w:right="141"/>
        <w:rPr>
          <w:b/>
          <w:szCs w:val="28"/>
        </w:rPr>
      </w:pPr>
    </w:p>
    <w:p w:rsidR="00A127F1" w:rsidRPr="008F19DC" w:rsidRDefault="00A127F1" w:rsidP="004F18BD">
      <w:pPr>
        <w:spacing w:after="0" w:line="240" w:lineRule="auto"/>
        <w:ind w:left="7920" w:right="141"/>
        <w:rPr>
          <w:b/>
          <w:szCs w:val="28"/>
        </w:rPr>
      </w:pPr>
      <w:proofErr w:type="spellStart"/>
      <w:r w:rsidRPr="008F19DC">
        <w:rPr>
          <w:b/>
          <w:szCs w:val="28"/>
        </w:rPr>
        <w:lastRenderedPageBreak/>
        <w:t>Biểu</w:t>
      </w:r>
      <w:proofErr w:type="spellEnd"/>
      <w:r w:rsidRPr="008F19DC">
        <w:rPr>
          <w:b/>
          <w:szCs w:val="28"/>
        </w:rPr>
        <w:t xml:space="preserve"> </w:t>
      </w:r>
      <w:proofErr w:type="spellStart"/>
      <w:r w:rsidRPr="008F19DC">
        <w:rPr>
          <w:b/>
          <w:szCs w:val="28"/>
        </w:rPr>
        <w:t>m</w:t>
      </w:r>
      <w:r w:rsidR="00D728BE">
        <w:rPr>
          <w:b/>
          <w:szCs w:val="28"/>
        </w:rPr>
        <w:t>ẫ</w:t>
      </w:r>
      <w:r w:rsidRPr="008F19DC">
        <w:rPr>
          <w:b/>
          <w:szCs w:val="28"/>
        </w:rPr>
        <w:t>u</w:t>
      </w:r>
      <w:proofErr w:type="spellEnd"/>
      <w:r w:rsidRPr="008F19DC">
        <w:rPr>
          <w:b/>
          <w:szCs w:val="28"/>
        </w:rPr>
        <w:t xml:space="preserve"> </w:t>
      </w:r>
      <w:proofErr w:type="spellStart"/>
      <w:r w:rsidRPr="008F19DC">
        <w:rPr>
          <w:b/>
          <w:szCs w:val="28"/>
        </w:rPr>
        <w:t>số</w:t>
      </w:r>
      <w:proofErr w:type="spellEnd"/>
      <w:r w:rsidRPr="008F19DC">
        <w:rPr>
          <w:b/>
          <w:szCs w:val="28"/>
        </w:rPr>
        <w:t xml:space="preserve"> 8</w:t>
      </w:r>
    </w:p>
    <w:p w:rsidR="009566C2" w:rsidRPr="008F19DC" w:rsidRDefault="009566C2" w:rsidP="009566C2">
      <w:pPr>
        <w:spacing w:after="0" w:line="240" w:lineRule="auto"/>
        <w:rPr>
          <w:szCs w:val="28"/>
        </w:rPr>
      </w:pPr>
      <w:r w:rsidRPr="008F19DC">
        <w:rPr>
          <w:b/>
          <w:szCs w:val="28"/>
        </w:rPr>
        <w:t xml:space="preserve">UBND </w:t>
      </w:r>
      <w:r>
        <w:rPr>
          <w:b/>
          <w:szCs w:val="28"/>
        </w:rPr>
        <w:t>HUYỆN VŨ THƯ</w:t>
      </w:r>
    </w:p>
    <w:p w:rsidR="009566C2" w:rsidRPr="008F19DC" w:rsidRDefault="009566C2" w:rsidP="009566C2">
      <w:pPr>
        <w:spacing w:after="0" w:line="240" w:lineRule="auto"/>
        <w:rPr>
          <w:rFonts w:ascii="Arial" w:hAnsi="Arial" w:cs="Arial"/>
          <w:color w:val="0F1419"/>
          <w:szCs w:val="28"/>
        </w:rPr>
      </w:pPr>
      <w:r>
        <w:rPr>
          <w:b/>
          <w:szCs w:val="28"/>
        </w:rPr>
        <w:t>TRƯỜNG T.H DUY NHẤT</w:t>
      </w:r>
    </w:p>
    <w:p w:rsidR="00A127F1" w:rsidRPr="008F19DC" w:rsidRDefault="00A127F1" w:rsidP="0010227E">
      <w:pPr>
        <w:spacing w:after="0" w:line="240" w:lineRule="auto"/>
        <w:rPr>
          <w:rFonts w:ascii="Arial" w:hAnsi="Arial" w:cs="Arial"/>
          <w:color w:val="0F1419"/>
          <w:szCs w:val="28"/>
        </w:rPr>
      </w:pPr>
    </w:p>
    <w:p w:rsidR="00A127F1" w:rsidRPr="008F19DC" w:rsidRDefault="00A127F1" w:rsidP="00AE3FA0">
      <w:pPr>
        <w:pStyle w:val="NormalWeb"/>
        <w:shd w:val="clear" w:color="auto" w:fill="FAFAFA"/>
        <w:spacing w:before="0" w:beforeAutospacing="0" w:line="315" w:lineRule="atLeast"/>
        <w:jc w:val="center"/>
        <w:rPr>
          <w:rFonts w:ascii="Arial" w:hAnsi="Arial" w:cs="Arial"/>
          <w:color w:val="0F1419"/>
          <w:sz w:val="28"/>
          <w:szCs w:val="28"/>
        </w:rPr>
      </w:pPr>
      <w:r w:rsidRPr="008F19DC">
        <w:rPr>
          <w:rStyle w:val="Strong"/>
          <w:rFonts w:ascii="Arial" w:hAnsi="Arial" w:cs="Arial"/>
          <w:color w:val="0F1419"/>
          <w:sz w:val="28"/>
          <w:szCs w:val="28"/>
        </w:rPr>
        <w:t>THÔNG BÁO</w:t>
      </w:r>
    </w:p>
    <w:p w:rsidR="00A127F1" w:rsidRPr="0095048B" w:rsidRDefault="00A127F1" w:rsidP="00514EFB">
      <w:pPr>
        <w:pStyle w:val="NormalWeb"/>
        <w:shd w:val="clear" w:color="auto" w:fill="FAFAFA"/>
        <w:spacing w:before="0" w:beforeAutospacing="0" w:after="0" w:line="315" w:lineRule="atLeast"/>
        <w:jc w:val="center"/>
        <w:rPr>
          <w:rFonts w:ascii="Arial" w:hAnsi="Arial" w:cs="Arial"/>
          <w:color w:val="0F1419"/>
        </w:rPr>
      </w:pPr>
      <w:proofErr w:type="spellStart"/>
      <w:r w:rsidRPr="0095048B">
        <w:rPr>
          <w:rStyle w:val="Strong"/>
          <w:rFonts w:ascii="Arial" w:hAnsi="Arial" w:cs="Arial"/>
          <w:color w:val="0F1419"/>
        </w:rPr>
        <w:t>Công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khai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thông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tin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về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đội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proofErr w:type="gramStart"/>
      <w:r w:rsidRPr="0095048B">
        <w:rPr>
          <w:rStyle w:val="Strong"/>
          <w:rFonts w:ascii="Arial" w:hAnsi="Arial" w:cs="Arial"/>
          <w:color w:val="0F1419"/>
        </w:rPr>
        <w:t>ngũ</w:t>
      </w:r>
      <w:proofErr w:type="spellEnd"/>
      <w:proofErr w:type="gram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nhà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giáo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,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cán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bộ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quản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lý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và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nhân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viên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của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trường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tiểu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học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,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năm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học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202</w:t>
      </w:r>
      <w:r w:rsidR="00A127E4">
        <w:rPr>
          <w:rStyle w:val="Strong"/>
          <w:rFonts w:ascii="Arial" w:hAnsi="Arial" w:cs="Arial"/>
          <w:color w:val="0F1419"/>
        </w:rPr>
        <w:t>3</w:t>
      </w:r>
      <w:r w:rsidRPr="0095048B">
        <w:rPr>
          <w:rStyle w:val="Strong"/>
          <w:rFonts w:ascii="Arial" w:hAnsi="Arial" w:cs="Arial"/>
          <w:color w:val="0F1419"/>
        </w:rPr>
        <w:t xml:space="preserve"> - 202</w:t>
      </w:r>
      <w:bookmarkStart w:id="0" w:name="_GoBack"/>
      <w:bookmarkEnd w:id="0"/>
      <w:r w:rsidR="00A127E4">
        <w:rPr>
          <w:rStyle w:val="Strong"/>
          <w:rFonts w:ascii="Arial" w:hAnsi="Arial" w:cs="Arial"/>
          <w:color w:val="0F1419"/>
        </w:rPr>
        <w:t>4</w:t>
      </w:r>
    </w:p>
    <w:tbl>
      <w:tblPr>
        <w:tblW w:w="5077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2164"/>
        <w:gridCol w:w="453"/>
        <w:gridCol w:w="441"/>
        <w:gridCol w:w="441"/>
        <w:gridCol w:w="366"/>
        <w:gridCol w:w="453"/>
        <w:gridCol w:w="441"/>
        <w:gridCol w:w="589"/>
        <w:gridCol w:w="602"/>
        <w:gridCol w:w="602"/>
        <w:gridCol w:w="626"/>
        <w:gridCol w:w="602"/>
        <w:gridCol w:w="515"/>
        <w:gridCol w:w="602"/>
        <w:gridCol w:w="756"/>
      </w:tblGrid>
      <w:tr w:rsidR="00A127F1" w:rsidRPr="008F19DC" w:rsidTr="00DB2671"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STT</w:t>
            </w: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Nội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dung</w:t>
            </w: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Trình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độ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đào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tạo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chức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danh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nghề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nghiệp</w:t>
            </w:r>
            <w:proofErr w:type="spellEnd"/>
          </w:p>
        </w:tc>
        <w:tc>
          <w:tcPr>
            <w:tcW w:w="24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Chuẩn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nghề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nghiệp</w:t>
            </w:r>
            <w:proofErr w:type="spellEnd"/>
          </w:p>
        </w:tc>
      </w:tr>
      <w:tr w:rsidR="00A127F1" w:rsidRPr="008F19DC" w:rsidTr="00DB2671"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TS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ThS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ĐH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CĐ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TC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Dưới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IV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III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DB267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Tốt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DB267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Đạt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DB267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C.Đạt</w:t>
            </w:r>
            <w:proofErr w:type="spellEnd"/>
          </w:p>
        </w:tc>
      </w:tr>
      <w:tr w:rsidR="00A127F1" w:rsidRPr="008F19DC" w:rsidTr="00DB2671"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cán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quản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lý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và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1A3C7A" w:rsidP="00A127E4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3</w:t>
            </w:r>
            <w:r w:rsidR="00A127E4">
              <w:rPr>
                <w:rFonts w:ascii="Arial" w:hAnsi="Arial" w:cs="Arial"/>
                <w:b/>
                <w:color w:val="222222"/>
              </w:rPr>
              <w:t>2</w:t>
            </w:r>
            <w:r w:rsidR="00A127F1"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E4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E4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840313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790B16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</w:t>
            </w:r>
            <w:r w:rsidR="00FF0551">
              <w:rPr>
                <w:rFonts w:ascii="Arial" w:hAnsi="Arial" w:cs="Arial"/>
                <w:b/>
                <w:color w:val="2222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790B16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1328E7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5914FC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  <w:r w:rsidR="005914FC">
              <w:rPr>
                <w:rFonts w:ascii="Arial" w:hAnsi="Arial" w:cs="Arial"/>
                <w:b/>
                <w:color w:val="222222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10227E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10227E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F2611" w:rsidP="0010227E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80327D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081B2D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0</w:t>
            </w:r>
            <w:r w:rsidR="00A127F1"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Trong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đó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chuyên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biệt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D07EAB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ED1858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9F326D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A127E4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E4" w:rsidP="00B15C22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Tiếng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tộc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Ngoại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ngữ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A3C7A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1A3C7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ED1858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B15C2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 xml:space="preserve">Tin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Âm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nhạc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A3C7A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1A3C7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ED1858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E4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E4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Mỹ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thuật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A3C7A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1A3C7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B15C2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Thể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dục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1A3C7A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B15C2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Cán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quản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lý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A127F1" w:rsidP="009F326D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3F2611" w:rsidRDefault="00193CB4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Hiệu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trưởng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1A3C7A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ED1858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  <w:r w:rsidR="00A127F1"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193CB4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Phó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hiệu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trưởng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3F2611" w:rsidRPr="003F2611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="003F2611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3F2611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193CB4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III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D07EAB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3F261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  <w:r w:rsidR="003F2611"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3F261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văn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thư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0227E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kế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toán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5914FC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Thủ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quỹ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1A3C7A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y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tế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thư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viện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8B37D2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thí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nghiệm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nghệ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thông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tin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hỗ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trợ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dục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người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lastRenderedPageBreak/>
              <w:t>khuyết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tật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A127F1" w:rsidRPr="008F19DC" w:rsidTr="00DB2671"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lastRenderedPageBreak/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127F1" w:rsidRPr="0095048B" w:rsidRDefault="00A127F1" w:rsidP="00DA16B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</w:tbl>
    <w:p w:rsidR="00A127F1" w:rsidRPr="008F19DC" w:rsidRDefault="00A127F1" w:rsidP="00514EFB">
      <w:pPr>
        <w:pStyle w:val="NormalWeb"/>
        <w:shd w:val="clear" w:color="auto" w:fill="FAFAFA"/>
        <w:spacing w:before="0" w:beforeAutospacing="0" w:line="315" w:lineRule="atLeast"/>
        <w:rPr>
          <w:rFonts w:ascii="Arial" w:hAnsi="Arial" w:cs="Arial"/>
          <w:color w:val="0F1419"/>
          <w:sz w:val="28"/>
          <w:szCs w:val="28"/>
        </w:rPr>
      </w:pPr>
      <w:r w:rsidRPr="008F19DC">
        <w:rPr>
          <w:rFonts w:ascii="Arial" w:hAnsi="Arial" w:cs="Arial"/>
          <w:color w:val="0F1419"/>
          <w:sz w:val="28"/>
          <w:szCs w:val="28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1"/>
      </w:tblGrid>
      <w:tr w:rsidR="00A127F1" w:rsidRPr="008F19DC" w:rsidTr="00DA16B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A127F1" w:rsidRPr="008F19DC" w:rsidRDefault="00A127F1" w:rsidP="00DA16B8">
            <w:pPr>
              <w:pStyle w:val="NormalWeb"/>
              <w:spacing w:before="120" w:beforeAutospacing="0" w:after="0" w:afterAutospacing="0" w:line="315" w:lineRule="atLeast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8F19DC">
              <w:rPr>
                <w:rFonts w:ascii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A127F1" w:rsidRPr="008F19DC" w:rsidRDefault="004261C7" w:rsidP="0010227E">
            <w:pPr>
              <w:spacing w:before="12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Nhất</w:t>
            </w:r>
            <w:proofErr w:type="spellEnd"/>
            <w:r w:rsidR="00A127F1" w:rsidRPr="008F19DC">
              <w:rPr>
                <w:szCs w:val="28"/>
                <w:lang w:val="vi-VN"/>
              </w:rPr>
              <w:t>, ngày</w:t>
            </w:r>
            <w:r w:rsidR="00FF0551">
              <w:rPr>
                <w:szCs w:val="28"/>
              </w:rPr>
              <w:t xml:space="preserve"> </w:t>
            </w:r>
            <w:r w:rsidR="00FB16FD">
              <w:rPr>
                <w:szCs w:val="28"/>
              </w:rPr>
              <w:t>20</w:t>
            </w:r>
            <w:r w:rsidR="00A127F1" w:rsidRPr="008F19DC">
              <w:rPr>
                <w:szCs w:val="28"/>
                <w:lang w:val="vi-VN"/>
              </w:rPr>
              <w:t xml:space="preserve"> tháng </w:t>
            </w:r>
            <w:r w:rsidR="007B70D2">
              <w:rPr>
                <w:szCs w:val="28"/>
              </w:rPr>
              <w:t>6</w:t>
            </w:r>
            <w:r w:rsidR="00FB16FD">
              <w:rPr>
                <w:szCs w:val="28"/>
              </w:rPr>
              <w:t xml:space="preserve"> </w:t>
            </w:r>
            <w:r w:rsidR="00A127F1" w:rsidRPr="008F19DC">
              <w:rPr>
                <w:szCs w:val="28"/>
                <w:lang w:val="vi-VN"/>
              </w:rPr>
              <w:t>năm</w:t>
            </w:r>
            <w:r w:rsidR="00A127F1" w:rsidRPr="008F19DC">
              <w:rPr>
                <w:szCs w:val="28"/>
              </w:rPr>
              <w:t xml:space="preserve"> 202</w:t>
            </w:r>
            <w:r w:rsidR="00FB16FD">
              <w:rPr>
                <w:szCs w:val="28"/>
              </w:rPr>
              <w:t>4</w:t>
            </w:r>
            <w:r w:rsidR="00A127F1" w:rsidRPr="008F19DC">
              <w:rPr>
                <w:szCs w:val="28"/>
              </w:rPr>
              <w:br/>
            </w:r>
            <w:r w:rsidR="00A127F1" w:rsidRPr="008F19DC">
              <w:rPr>
                <w:b/>
                <w:szCs w:val="28"/>
                <w:lang w:val="vi-VN"/>
              </w:rPr>
              <w:t>Thủ trưởng đơn vị</w:t>
            </w:r>
            <w:r w:rsidR="00A127F1" w:rsidRPr="008F19DC">
              <w:rPr>
                <w:szCs w:val="28"/>
              </w:rPr>
              <w:br/>
            </w:r>
          </w:p>
          <w:p w:rsidR="00A127F1" w:rsidRPr="008F19DC" w:rsidRDefault="00A127F1" w:rsidP="0010227E">
            <w:pPr>
              <w:spacing w:before="120"/>
              <w:jc w:val="center"/>
              <w:rPr>
                <w:szCs w:val="28"/>
              </w:rPr>
            </w:pPr>
          </w:p>
          <w:p w:rsidR="00A127F1" w:rsidRPr="008F19DC" w:rsidRDefault="00D07EAB" w:rsidP="0010227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Liên</w:t>
            </w:r>
            <w:proofErr w:type="spellEnd"/>
          </w:p>
        </w:tc>
      </w:tr>
    </w:tbl>
    <w:p w:rsidR="00A127F1" w:rsidRPr="008F19DC" w:rsidRDefault="00A127F1">
      <w:pPr>
        <w:rPr>
          <w:szCs w:val="28"/>
        </w:rPr>
      </w:pPr>
    </w:p>
    <w:p w:rsidR="00A127F1" w:rsidRDefault="00A127F1">
      <w:pPr>
        <w:rPr>
          <w:szCs w:val="28"/>
        </w:rPr>
      </w:pPr>
    </w:p>
    <w:p w:rsidR="007B70D2" w:rsidRDefault="007B70D2">
      <w:pPr>
        <w:rPr>
          <w:szCs w:val="28"/>
        </w:rPr>
      </w:pPr>
    </w:p>
    <w:p w:rsidR="007B70D2" w:rsidRDefault="007B70D2">
      <w:pPr>
        <w:rPr>
          <w:szCs w:val="28"/>
        </w:rPr>
      </w:pPr>
    </w:p>
    <w:p w:rsidR="007B70D2" w:rsidRDefault="007B70D2">
      <w:pPr>
        <w:rPr>
          <w:szCs w:val="28"/>
        </w:rPr>
      </w:pPr>
    </w:p>
    <w:p w:rsidR="007B70D2" w:rsidRDefault="007B70D2">
      <w:pPr>
        <w:rPr>
          <w:szCs w:val="28"/>
        </w:rPr>
      </w:pPr>
    </w:p>
    <w:p w:rsidR="007B70D2" w:rsidRDefault="007B70D2">
      <w:pPr>
        <w:rPr>
          <w:szCs w:val="28"/>
        </w:rPr>
      </w:pPr>
    </w:p>
    <w:p w:rsidR="007B70D2" w:rsidRDefault="007B70D2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120223" w:rsidRDefault="00120223">
      <w:pPr>
        <w:rPr>
          <w:szCs w:val="28"/>
        </w:rPr>
      </w:pPr>
    </w:p>
    <w:p w:rsidR="00FF0551" w:rsidRDefault="00FF0551" w:rsidP="00120223">
      <w:pPr>
        <w:spacing w:after="0" w:line="240" w:lineRule="auto"/>
        <w:ind w:left="7920"/>
        <w:rPr>
          <w:b/>
          <w:szCs w:val="28"/>
        </w:rPr>
      </w:pPr>
    </w:p>
    <w:p w:rsidR="007B70D2" w:rsidRPr="008F19DC" w:rsidRDefault="007B70D2" w:rsidP="00120223">
      <w:pPr>
        <w:spacing w:after="0" w:line="240" w:lineRule="auto"/>
        <w:ind w:left="7920"/>
        <w:rPr>
          <w:b/>
          <w:szCs w:val="28"/>
        </w:rPr>
      </w:pPr>
      <w:proofErr w:type="spellStart"/>
      <w:r w:rsidRPr="008F19DC">
        <w:rPr>
          <w:b/>
          <w:szCs w:val="28"/>
        </w:rPr>
        <w:lastRenderedPageBreak/>
        <w:t>Biểu</w:t>
      </w:r>
      <w:proofErr w:type="spellEnd"/>
      <w:r w:rsidRPr="008F19DC">
        <w:rPr>
          <w:b/>
          <w:szCs w:val="28"/>
        </w:rPr>
        <w:t xml:space="preserve"> </w:t>
      </w:r>
      <w:proofErr w:type="spellStart"/>
      <w:r w:rsidRPr="008F19DC">
        <w:rPr>
          <w:b/>
          <w:szCs w:val="28"/>
        </w:rPr>
        <w:t>m</w:t>
      </w:r>
      <w:r w:rsidR="00D728BE">
        <w:rPr>
          <w:b/>
          <w:szCs w:val="28"/>
        </w:rPr>
        <w:t>ẫ</w:t>
      </w:r>
      <w:r w:rsidRPr="008F19DC">
        <w:rPr>
          <w:b/>
          <w:szCs w:val="28"/>
        </w:rPr>
        <w:t>u</w:t>
      </w:r>
      <w:proofErr w:type="spellEnd"/>
      <w:r w:rsidRPr="008F19DC">
        <w:rPr>
          <w:b/>
          <w:szCs w:val="28"/>
        </w:rPr>
        <w:t xml:space="preserve"> </w:t>
      </w:r>
      <w:proofErr w:type="spellStart"/>
      <w:r w:rsidRPr="008F19DC">
        <w:rPr>
          <w:b/>
          <w:szCs w:val="28"/>
        </w:rPr>
        <w:t>số</w:t>
      </w:r>
      <w:proofErr w:type="spellEnd"/>
      <w:r w:rsidRPr="008F19DC">
        <w:rPr>
          <w:b/>
          <w:szCs w:val="28"/>
        </w:rPr>
        <w:t xml:space="preserve"> 8</w:t>
      </w:r>
    </w:p>
    <w:p w:rsidR="009566C2" w:rsidRPr="008F19DC" w:rsidRDefault="009566C2" w:rsidP="009566C2">
      <w:pPr>
        <w:spacing w:after="0" w:line="240" w:lineRule="auto"/>
        <w:rPr>
          <w:szCs w:val="28"/>
        </w:rPr>
      </w:pPr>
      <w:r w:rsidRPr="008F19DC">
        <w:rPr>
          <w:b/>
          <w:szCs w:val="28"/>
        </w:rPr>
        <w:t xml:space="preserve">UBND </w:t>
      </w:r>
      <w:r>
        <w:rPr>
          <w:b/>
          <w:szCs w:val="28"/>
        </w:rPr>
        <w:t>HUYỆN VŨ THƯ</w:t>
      </w:r>
    </w:p>
    <w:p w:rsidR="009566C2" w:rsidRPr="008F19DC" w:rsidRDefault="009566C2" w:rsidP="009566C2">
      <w:pPr>
        <w:spacing w:after="0" w:line="240" w:lineRule="auto"/>
        <w:rPr>
          <w:rFonts w:ascii="Arial" w:hAnsi="Arial" w:cs="Arial"/>
          <w:color w:val="0F1419"/>
          <w:szCs w:val="28"/>
        </w:rPr>
      </w:pPr>
      <w:r>
        <w:rPr>
          <w:b/>
          <w:szCs w:val="28"/>
        </w:rPr>
        <w:t>TRƯỜNG T.H DUY NHẤT</w:t>
      </w:r>
    </w:p>
    <w:p w:rsidR="007B70D2" w:rsidRPr="008F19DC" w:rsidRDefault="007B70D2" w:rsidP="007B70D2">
      <w:pPr>
        <w:spacing w:after="0" w:line="240" w:lineRule="auto"/>
        <w:rPr>
          <w:rFonts w:ascii="Arial" w:hAnsi="Arial" w:cs="Arial"/>
          <w:color w:val="0F1419"/>
          <w:szCs w:val="28"/>
        </w:rPr>
      </w:pPr>
    </w:p>
    <w:p w:rsidR="007B70D2" w:rsidRPr="008F19DC" w:rsidRDefault="007B70D2" w:rsidP="007B70D2">
      <w:pPr>
        <w:pStyle w:val="NormalWeb"/>
        <w:shd w:val="clear" w:color="auto" w:fill="FAFAFA"/>
        <w:spacing w:before="0" w:beforeAutospacing="0" w:after="0" w:line="315" w:lineRule="atLeast"/>
        <w:jc w:val="center"/>
        <w:rPr>
          <w:rFonts w:ascii="Arial" w:hAnsi="Arial" w:cs="Arial"/>
          <w:color w:val="0F1419"/>
          <w:sz w:val="28"/>
          <w:szCs w:val="28"/>
        </w:rPr>
      </w:pPr>
      <w:r w:rsidRPr="008F19DC">
        <w:rPr>
          <w:rStyle w:val="Strong"/>
          <w:rFonts w:ascii="Arial" w:hAnsi="Arial" w:cs="Arial"/>
          <w:color w:val="0F1419"/>
          <w:sz w:val="28"/>
          <w:szCs w:val="28"/>
        </w:rPr>
        <w:t>THÔNG BÁO</w:t>
      </w:r>
    </w:p>
    <w:p w:rsidR="007B70D2" w:rsidRDefault="007B70D2" w:rsidP="007B70D2">
      <w:pPr>
        <w:pStyle w:val="NormalWeb"/>
        <w:shd w:val="clear" w:color="auto" w:fill="FAFAFA"/>
        <w:spacing w:before="0" w:beforeAutospacing="0" w:after="0" w:line="315" w:lineRule="atLeast"/>
        <w:jc w:val="center"/>
        <w:rPr>
          <w:rStyle w:val="Strong"/>
          <w:rFonts w:ascii="Arial" w:hAnsi="Arial" w:cs="Arial"/>
          <w:color w:val="0F1419"/>
        </w:rPr>
      </w:pPr>
      <w:proofErr w:type="spellStart"/>
      <w:r w:rsidRPr="0095048B">
        <w:rPr>
          <w:rStyle w:val="Strong"/>
          <w:rFonts w:ascii="Arial" w:hAnsi="Arial" w:cs="Arial"/>
          <w:color w:val="0F1419"/>
        </w:rPr>
        <w:t>Công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khai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thông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tin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về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đội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proofErr w:type="gramStart"/>
      <w:r w:rsidRPr="0095048B">
        <w:rPr>
          <w:rStyle w:val="Strong"/>
          <w:rFonts w:ascii="Arial" w:hAnsi="Arial" w:cs="Arial"/>
          <w:color w:val="0F1419"/>
        </w:rPr>
        <w:t>ngũ</w:t>
      </w:r>
      <w:proofErr w:type="spellEnd"/>
      <w:proofErr w:type="gram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nhà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giáo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,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cán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bộ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quản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lý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và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nhân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viên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của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trường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tiểu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học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,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năm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</w:t>
      </w:r>
      <w:proofErr w:type="spellStart"/>
      <w:r w:rsidRPr="0095048B">
        <w:rPr>
          <w:rStyle w:val="Strong"/>
          <w:rFonts w:ascii="Arial" w:hAnsi="Arial" w:cs="Arial"/>
          <w:color w:val="0F1419"/>
        </w:rPr>
        <w:t>học</w:t>
      </w:r>
      <w:proofErr w:type="spellEnd"/>
      <w:r w:rsidRPr="0095048B">
        <w:rPr>
          <w:rStyle w:val="Strong"/>
          <w:rFonts w:ascii="Arial" w:hAnsi="Arial" w:cs="Arial"/>
          <w:color w:val="0F1419"/>
        </w:rPr>
        <w:t xml:space="preserve"> 202</w:t>
      </w:r>
      <w:r w:rsidR="00847E28">
        <w:rPr>
          <w:rStyle w:val="Strong"/>
          <w:rFonts w:ascii="Arial" w:hAnsi="Arial" w:cs="Arial"/>
          <w:color w:val="0F1419"/>
        </w:rPr>
        <w:t>3</w:t>
      </w:r>
      <w:r w:rsidR="00E82F10">
        <w:rPr>
          <w:rStyle w:val="Strong"/>
          <w:rFonts w:ascii="Arial" w:hAnsi="Arial" w:cs="Arial"/>
          <w:color w:val="0F1419"/>
        </w:rPr>
        <w:t>–</w:t>
      </w:r>
      <w:r w:rsidRPr="0095048B">
        <w:rPr>
          <w:rStyle w:val="Strong"/>
          <w:rFonts w:ascii="Arial" w:hAnsi="Arial" w:cs="Arial"/>
          <w:color w:val="0F1419"/>
        </w:rPr>
        <w:t xml:space="preserve"> 202</w:t>
      </w:r>
      <w:r w:rsidR="00847E28">
        <w:rPr>
          <w:rStyle w:val="Strong"/>
          <w:rFonts w:ascii="Arial" w:hAnsi="Arial" w:cs="Arial"/>
          <w:color w:val="0F1419"/>
        </w:rPr>
        <w:t>4</w:t>
      </w:r>
    </w:p>
    <w:tbl>
      <w:tblPr>
        <w:tblW w:w="5082" w:type="pct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"/>
        <w:gridCol w:w="440"/>
        <w:gridCol w:w="2164"/>
        <w:gridCol w:w="453"/>
        <w:gridCol w:w="441"/>
        <w:gridCol w:w="441"/>
        <w:gridCol w:w="366"/>
        <w:gridCol w:w="453"/>
        <w:gridCol w:w="214"/>
        <w:gridCol w:w="227"/>
        <w:gridCol w:w="589"/>
        <w:gridCol w:w="602"/>
        <w:gridCol w:w="602"/>
        <w:gridCol w:w="627"/>
        <w:gridCol w:w="602"/>
        <w:gridCol w:w="515"/>
        <w:gridCol w:w="602"/>
        <w:gridCol w:w="613"/>
        <w:gridCol w:w="143"/>
      </w:tblGrid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STT</w:t>
            </w:r>
          </w:p>
        </w:tc>
        <w:tc>
          <w:tcPr>
            <w:tcW w:w="21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Nội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dung</w:t>
            </w:r>
          </w:p>
        </w:tc>
        <w:tc>
          <w:tcPr>
            <w:tcW w:w="4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</w:p>
        </w:tc>
        <w:tc>
          <w:tcPr>
            <w:tcW w:w="27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Trình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độ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đào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tạo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chức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danh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nghề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nghiệp</w:t>
            </w:r>
            <w:proofErr w:type="spellEnd"/>
          </w:p>
        </w:tc>
        <w:tc>
          <w:tcPr>
            <w:tcW w:w="24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Chuẩn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nghề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nghiệp</w:t>
            </w:r>
            <w:proofErr w:type="spellEnd"/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TS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ThS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ĐH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CĐ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TC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Dưới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TC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IV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III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Hạng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II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Tốt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Khá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Đạt</w:t>
            </w:r>
            <w:proofErr w:type="spellEnd"/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C.Đạt</w:t>
            </w:r>
            <w:proofErr w:type="spellEnd"/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Tổng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cán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quản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lý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và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2175AF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35</w:t>
            </w:r>
            <w:r w:rsidR="00E82F10"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2175AF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2175AF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2175AF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2175AF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1</w:t>
            </w:r>
            <w:r w:rsidR="002175AF"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2175AF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31</w:t>
            </w:r>
            <w:r w:rsidR="00E82F10"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2175AF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2175AF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FF0551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</w:t>
            </w:r>
            <w:r w:rsidR="00FF0551"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FF0551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Trong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đó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số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chuyên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biệt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>: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Tiếng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tộc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Ngoại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ngữ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 xml:space="preserve">Tin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học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Âm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nhạc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Mỹ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thuật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Thể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dục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Cán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bộ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quản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lý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  <w:r w:rsidRPr="003F261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3F2611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Hiệu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trưởng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Phó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hiệu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trưởng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 w:rsidRPr="003F2611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3F2611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Style w:val="Strong"/>
                <w:rFonts w:ascii="Arial" w:hAnsi="Arial" w:cs="Arial"/>
                <w:color w:val="222222"/>
              </w:rPr>
              <w:t>III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Style w:val="Strong"/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Style w:val="Strong"/>
                <w:rFonts w:ascii="Arial" w:hAnsi="Arial" w:cs="Arial"/>
                <w:color w:val="222222"/>
              </w:rPr>
              <w:t>viên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  <w:r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 w:rsidRPr="0095048B">
              <w:rPr>
                <w:rFonts w:ascii="Arial" w:hAnsi="Arial" w:cs="Arial"/>
                <w:b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b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văn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thư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kế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toán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Thủ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quỹ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y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tế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thư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viện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1 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thiết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bị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thí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nghiệm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công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nghệ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thông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tin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  <w:proofErr w:type="spellStart"/>
            <w:r w:rsidRPr="0095048B">
              <w:rPr>
                <w:rFonts w:ascii="Arial" w:hAnsi="Arial" w:cs="Arial"/>
                <w:color w:val="222222"/>
              </w:rPr>
              <w:t>Nhân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viên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hỗ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trợ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giáo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dục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người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lastRenderedPageBreak/>
              <w:t>khuyết</w:t>
            </w:r>
            <w:proofErr w:type="spellEnd"/>
            <w:r w:rsidRPr="0095048B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95048B">
              <w:rPr>
                <w:rFonts w:ascii="Arial" w:hAnsi="Arial" w:cs="Arial"/>
                <w:color w:val="222222"/>
              </w:rPr>
              <w:t>tật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E82F10" w:rsidRPr="008F19DC" w:rsidTr="008F775D">
        <w:trPr>
          <w:gridBefore w:val="1"/>
          <w:wBefore w:w="10" w:type="dxa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lastRenderedPageBreak/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0" w:beforeAutospacing="0" w:after="0" w:afterAutospacing="0" w:line="315" w:lineRule="atLeast"/>
              <w:rPr>
                <w:rFonts w:ascii="Arial" w:hAnsi="Arial" w:cs="Arial"/>
                <w:color w:val="2222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E82F10" w:rsidRPr="0095048B" w:rsidRDefault="00E82F10" w:rsidP="000068D8">
            <w:pPr>
              <w:pStyle w:val="NormalWeb"/>
              <w:spacing w:before="12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</w:rPr>
            </w:pPr>
            <w:r w:rsidRPr="0095048B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7B70D2" w:rsidRPr="008F19DC" w:rsidTr="008F775D">
        <w:trPr>
          <w:gridAfter w:val="1"/>
          <w:wAfter w:w="142" w:type="dxa"/>
        </w:trPr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7B70D2" w:rsidRPr="008F19DC" w:rsidRDefault="007B70D2" w:rsidP="003C448E">
            <w:pPr>
              <w:pStyle w:val="NormalWeb"/>
              <w:spacing w:before="120" w:beforeAutospacing="0" w:after="0" w:afterAutospacing="0" w:line="315" w:lineRule="atLeast"/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8F19DC">
              <w:rPr>
                <w:rFonts w:ascii="Arial" w:hAnsi="Arial" w:cs="Arial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7B70D2" w:rsidRPr="008F19DC" w:rsidRDefault="00B14D55" w:rsidP="003C448E">
            <w:pPr>
              <w:spacing w:before="120"/>
              <w:jc w:val="center"/>
              <w:rPr>
                <w:szCs w:val="28"/>
              </w:rPr>
            </w:pPr>
            <w:proofErr w:type="spellStart"/>
            <w:r w:rsidRPr="00B14D55">
              <w:rPr>
                <w:i/>
                <w:szCs w:val="28"/>
              </w:rPr>
              <w:t>Duy</w:t>
            </w:r>
            <w:proofErr w:type="spellEnd"/>
            <w:r w:rsidRPr="00B14D55">
              <w:rPr>
                <w:i/>
                <w:szCs w:val="28"/>
              </w:rPr>
              <w:t xml:space="preserve"> </w:t>
            </w:r>
            <w:proofErr w:type="spellStart"/>
            <w:r w:rsidRPr="00B14D55">
              <w:rPr>
                <w:i/>
                <w:szCs w:val="28"/>
              </w:rPr>
              <w:t>Nhất</w:t>
            </w:r>
            <w:proofErr w:type="spellEnd"/>
            <w:r w:rsidR="007B70D2" w:rsidRPr="00B14D55">
              <w:rPr>
                <w:i/>
                <w:szCs w:val="28"/>
                <w:lang w:val="vi-VN"/>
              </w:rPr>
              <w:t>, ngày</w:t>
            </w:r>
            <w:r w:rsidR="009363C4" w:rsidRPr="00B14D55">
              <w:rPr>
                <w:i/>
                <w:szCs w:val="28"/>
              </w:rPr>
              <w:t xml:space="preserve"> 26 </w:t>
            </w:r>
            <w:r w:rsidR="007B70D2" w:rsidRPr="00B14D55">
              <w:rPr>
                <w:i/>
                <w:szCs w:val="28"/>
                <w:lang w:val="vi-VN"/>
              </w:rPr>
              <w:t xml:space="preserve"> tháng </w:t>
            </w:r>
            <w:r w:rsidR="009363C4" w:rsidRPr="00B14D55">
              <w:rPr>
                <w:i/>
                <w:szCs w:val="28"/>
              </w:rPr>
              <w:t>8</w:t>
            </w:r>
            <w:r w:rsidR="007B70D2" w:rsidRPr="00B14D55">
              <w:rPr>
                <w:i/>
                <w:szCs w:val="28"/>
                <w:lang w:val="vi-VN"/>
              </w:rPr>
              <w:t>năm</w:t>
            </w:r>
            <w:r w:rsidR="007B70D2" w:rsidRPr="00B14D55">
              <w:rPr>
                <w:i/>
                <w:szCs w:val="28"/>
              </w:rPr>
              <w:t xml:space="preserve"> 202</w:t>
            </w:r>
            <w:r w:rsidR="00847E28">
              <w:rPr>
                <w:i/>
                <w:szCs w:val="28"/>
              </w:rPr>
              <w:t>3</w:t>
            </w:r>
            <w:r w:rsidR="007B70D2" w:rsidRPr="008F19DC">
              <w:rPr>
                <w:szCs w:val="28"/>
              </w:rPr>
              <w:br/>
            </w:r>
            <w:r w:rsidR="007B70D2" w:rsidRPr="008F19DC">
              <w:rPr>
                <w:b/>
                <w:szCs w:val="28"/>
                <w:lang w:val="vi-VN"/>
              </w:rPr>
              <w:t>Thủ trưởng đơn vị</w:t>
            </w:r>
            <w:r w:rsidR="007B70D2" w:rsidRPr="008F19DC">
              <w:rPr>
                <w:szCs w:val="28"/>
              </w:rPr>
              <w:br/>
            </w:r>
          </w:p>
          <w:p w:rsidR="007B70D2" w:rsidRPr="008F19DC" w:rsidRDefault="007B70D2" w:rsidP="003C448E">
            <w:pPr>
              <w:spacing w:before="120"/>
              <w:jc w:val="center"/>
              <w:rPr>
                <w:szCs w:val="28"/>
              </w:rPr>
            </w:pPr>
          </w:p>
          <w:p w:rsidR="007B70D2" w:rsidRPr="008F19DC" w:rsidRDefault="00B14D55" w:rsidP="003C448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Arial" w:hAnsi="Arial" w:cs="Arial"/>
                <w:color w:val="222222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Liên</w:t>
            </w:r>
            <w:proofErr w:type="spellEnd"/>
          </w:p>
        </w:tc>
      </w:tr>
    </w:tbl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p w:rsidR="00A127F1" w:rsidRPr="008F19DC" w:rsidRDefault="00A127F1">
      <w:pPr>
        <w:rPr>
          <w:szCs w:val="28"/>
        </w:rPr>
      </w:pPr>
    </w:p>
    <w:sectPr w:rsidR="00A127F1" w:rsidRPr="008F19DC" w:rsidSect="004F18BD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68F1"/>
    <w:multiLevelType w:val="hybridMultilevel"/>
    <w:tmpl w:val="BDBA2F94"/>
    <w:lvl w:ilvl="0" w:tplc="1B3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14EFB"/>
    <w:rsid w:val="000257A1"/>
    <w:rsid w:val="000431B3"/>
    <w:rsid w:val="000748C4"/>
    <w:rsid w:val="00081B2D"/>
    <w:rsid w:val="000B243D"/>
    <w:rsid w:val="000C0BC1"/>
    <w:rsid w:val="000C50A1"/>
    <w:rsid w:val="000E5EA6"/>
    <w:rsid w:val="0010227E"/>
    <w:rsid w:val="00120223"/>
    <w:rsid w:val="00127573"/>
    <w:rsid w:val="001328E7"/>
    <w:rsid w:val="001377B5"/>
    <w:rsid w:val="001419EB"/>
    <w:rsid w:val="001432D9"/>
    <w:rsid w:val="00157B1A"/>
    <w:rsid w:val="00193CB4"/>
    <w:rsid w:val="001A3C7A"/>
    <w:rsid w:val="001D210E"/>
    <w:rsid w:val="002175AF"/>
    <w:rsid w:val="0023588A"/>
    <w:rsid w:val="00257A2E"/>
    <w:rsid w:val="00265C6F"/>
    <w:rsid w:val="00282E6D"/>
    <w:rsid w:val="002C11EC"/>
    <w:rsid w:val="002D02E4"/>
    <w:rsid w:val="00377DCD"/>
    <w:rsid w:val="003C448E"/>
    <w:rsid w:val="003E7CE5"/>
    <w:rsid w:val="003F2611"/>
    <w:rsid w:val="003F7BBA"/>
    <w:rsid w:val="00402B3E"/>
    <w:rsid w:val="00403816"/>
    <w:rsid w:val="004146B0"/>
    <w:rsid w:val="00420085"/>
    <w:rsid w:val="004261C7"/>
    <w:rsid w:val="0048067E"/>
    <w:rsid w:val="004C3175"/>
    <w:rsid w:val="004D310E"/>
    <w:rsid w:val="004F18BD"/>
    <w:rsid w:val="00512A4D"/>
    <w:rsid w:val="00514EFB"/>
    <w:rsid w:val="00585075"/>
    <w:rsid w:val="005914FC"/>
    <w:rsid w:val="005B28AE"/>
    <w:rsid w:val="005E62E1"/>
    <w:rsid w:val="005F0803"/>
    <w:rsid w:val="00607187"/>
    <w:rsid w:val="00615D68"/>
    <w:rsid w:val="00632E0D"/>
    <w:rsid w:val="00633DF2"/>
    <w:rsid w:val="006446F6"/>
    <w:rsid w:val="00646D42"/>
    <w:rsid w:val="00650F90"/>
    <w:rsid w:val="00653DFA"/>
    <w:rsid w:val="00661B02"/>
    <w:rsid w:val="00664BC4"/>
    <w:rsid w:val="00675A29"/>
    <w:rsid w:val="006C2462"/>
    <w:rsid w:val="006E56BE"/>
    <w:rsid w:val="006F3A4D"/>
    <w:rsid w:val="00701482"/>
    <w:rsid w:val="00714B01"/>
    <w:rsid w:val="00790B16"/>
    <w:rsid w:val="007A6DCD"/>
    <w:rsid w:val="007B036F"/>
    <w:rsid w:val="007B3489"/>
    <w:rsid w:val="007B70D2"/>
    <w:rsid w:val="008006A0"/>
    <w:rsid w:val="00801674"/>
    <w:rsid w:val="0080327D"/>
    <w:rsid w:val="00840313"/>
    <w:rsid w:val="00847E28"/>
    <w:rsid w:val="00853F92"/>
    <w:rsid w:val="008B37D2"/>
    <w:rsid w:val="008C7A99"/>
    <w:rsid w:val="008F19DC"/>
    <w:rsid w:val="008F369D"/>
    <w:rsid w:val="008F775D"/>
    <w:rsid w:val="00916592"/>
    <w:rsid w:val="00927196"/>
    <w:rsid w:val="009363C4"/>
    <w:rsid w:val="0095048B"/>
    <w:rsid w:val="009566C2"/>
    <w:rsid w:val="00964C66"/>
    <w:rsid w:val="00965D67"/>
    <w:rsid w:val="0098023D"/>
    <w:rsid w:val="00982308"/>
    <w:rsid w:val="00993E75"/>
    <w:rsid w:val="00994BA2"/>
    <w:rsid w:val="009F326D"/>
    <w:rsid w:val="009F7618"/>
    <w:rsid w:val="00A03A1E"/>
    <w:rsid w:val="00A061C7"/>
    <w:rsid w:val="00A127E4"/>
    <w:rsid w:val="00A127F1"/>
    <w:rsid w:val="00A302B2"/>
    <w:rsid w:val="00A43AFF"/>
    <w:rsid w:val="00A60F2B"/>
    <w:rsid w:val="00A6296F"/>
    <w:rsid w:val="00A71325"/>
    <w:rsid w:val="00A727DC"/>
    <w:rsid w:val="00A74723"/>
    <w:rsid w:val="00A83E52"/>
    <w:rsid w:val="00A869F4"/>
    <w:rsid w:val="00A90B6A"/>
    <w:rsid w:val="00A92E33"/>
    <w:rsid w:val="00AB5EC7"/>
    <w:rsid w:val="00AD5C21"/>
    <w:rsid w:val="00AE3FA0"/>
    <w:rsid w:val="00AF2192"/>
    <w:rsid w:val="00B028D2"/>
    <w:rsid w:val="00B02FF6"/>
    <w:rsid w:val="00B06CE4"/>
    <w:rsid w:val="00B14D55"/>
    <w:rsid w:val="00B15C22"/>
    <w:rsid w:val="00B65546"/>
    <w:rsid w:val="00B8511B"/>
    <w:rsid w:val="00B91747"/>
    <w:rsid w:val="00B972E2"/>
    <w:rsid w:val="00BA6E0E"/>
    <w:rsid w:val="00BD2A27"/>
    <w:rsid w:val="00C06FA2"/>
    <w:rsid w:val="00C57797"/>
    <w:rsid w:val="00C67336"/>
    <w:rsid w:val="00C81CB9"/>
    <w:rsid w:val="00C90FA7"/>
    <w:rsid w:val="00CA5788"/>
    <w:rsid w:val="00CA7944"/>
    <w:rsid w:val="00CD21A1"/>
    <w:rsid w:val="00D004C2"/>
    <w:rsid w:val="00D07EAB"/>
    <w:rsid w:val="00D15F5F"/>
    <w:rsid w:val="00D43D6B"/>
    <w:rsid w:val="00D47A9F"/>
    <w:rsid w:val="00D728BE"/>
    <w:rsid w:val="00D7314E"/>
    <w:rsid w:val="00D77506"/>
    <w:rsid w:val="00D903C5"/>
    <w:rsid w:val="00D92745"/>
    <w:rsid w:val="00DA16B8"/>
    <w:rsid w:val="00DB2671"/>
    <w:rsid w:val="00E1480D"/>
    <w:rsid w:val="00E27E80"/>
    <w:rsid w:val="00E459CA"/>
    <w:rsid w:val="00E62012"/>
    <w:rsid w:val="00E775A1"/>
    <w:rsid w:val="00E82F10"/>
    <w:rsid w:val="00E91638"/>
    <w:rsid w:val="00EB3F0E"/>
    <w:rsid w:val="00ED1858"/>
    <w:rsid w:val="00EE21A8"/>
    <w:rsid w:val="00F91CA0"/>
    <w:rsid w:val="00F94ED1"/>
    <w:rsid w:val="00FB16FD"/>
    <w:rsid w:val="00FC5A07"/>
    <w:rsid w:val="00FD19F8"/>
    <w:rsid w:val="00FD5919"/>
    <w:rsid w:val="00FF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16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14EF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14EF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14EFB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E9163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63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mấu số 5</vt:lpstr>
    </vt:vector>
  </TitlesOfParts>
  <Company>phuongcloudit.com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mấu số 5</dc:title>
  <dc:creator>Windows User</dc:creator>
  <cp:lastModifiedBy>Admin</cp:lastModifiedBy>
  <cp:revision>10</cp:revision>
  <cp:lastPrinted>2023-05-22T00:24:00Z</cp:lastPrinted>
  <dcterms:created xsi:type="dcterms:W3CDTF">2024-06-30T14:47:00Z</dcterms:created>
  <dcterms:modified xsi:type="dcterms:W3CDTF">2024-06-30T14:56:00Z</dcterms:modified>
</cp:coreProperties>
</file>